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596DB1" w:rsidRDefault="00596DB1" w:rsidP="00015C4B">
      <w:pPr>
        <w:spacing w:after="240"/>
        <w:rPr>
          <w:rFonts w:ascii="Times New Roman" w:eastAsia="Times New Roman" w:hAnsi="Times New Roman"/>
        </w:rPr>
      </w:pPr>
      <w:r>
        <w:rPr>
          <w:rFonts w:ascii="Times New Roman" w:eastAsia="Times New Roman" w:hAnsi="Times New Roman"/>
        </w:rPr>
        <w:t xml:space="preserve">Students deepen their understanding of the differential relationship between position, velocity and acceleration functions. They can also see how instantaneous rates of change can be important in real, physical situations. Working with this applet, students will improve their relational </w:t>
      </w:r>
      <w:r w:rsidR="0049176D">
        <w:rPr>
          <w:rFonts w:ascii="Times New Roman" w:eastAsia="Times New Roman" w:hAnsi="Times New Roman"/>
        </w:rPr>
        <w:t>understanding of these concepts, by comparing the different functions (para</w:t>
      </w:r>
      <w:r w:rsidR="00C81E06">
        <w:rPr>
          <w:rFonts w:ascii="Times New Roman" w:eastAsia="Times New Roman" w:hAnsi="Times New Roman"/>
        </w:rPr>
        <w:t xml:space="preserve">bolic, linear, and constant). </w:t>
      </w:r>
    </w:p>
    <w:p w:rsidR="00015C4B" w:rsidRPr="00015C4B" w:rsidRDefault="00360446"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596DB1" w:rsidRDefault="00596DB1" w:rsidP="00015C4B">
      <w:pPr>
        <w:spacing w:after="240"/>
        <w:rPr>
          <w:rFonts w:ascii="Times New Roman" w:eastAsia="Times New Roman" w:hAnsi="Times New Roman"/>
        </w:rPr>
      </w:pPr>
      <w:r>
        <w:rPr>
          <w:rFonts w:ascii="Times New Roman" w:eastAsia="Times New Roman" w:hAnsi="Times New Roman"/>
        </w:rPr>
        <w:t xml:space="preserve">Students learn by comparing the motion they observe with the charts it generated, and by comparing the charts against each other. </w:t>
      </w:r>
      <w:r w:rsidR="00C81E06">
        <w:rPr>
          <w:rFonts w:ascii="Times New Roman" w:eastAsia="Times New Roman" w:hAnsi="Times New Roman"/>
        </w:rPr>
        <w:t>The assumption is that giving the concepts a context will make them more meaningful for students.</w:t>
      </w:r>
    </w:p>
    <w:p w:rsidR="00015C4B" w:rsidRPr="00015C4B" w:rsidRDefault="00360446"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490855" w:rsidRDefault="00C81E06" w:rsidP="00015C4B">
      <w:pPr>
        <w:spacing w:after="240"/>
        <w:rPr>
          <w:rFonts w:ascii="Times New Roman" w:eastAsia="Times New Roman" w:hAnsi="Times New Roman"/>
        </w:rPr>
      </w:pPr>
      <w:r>
        <w:rPr>
          <w:rFonts w:ascii="Times New Roman" w:eastAsia="Times New Roman" w:hAnsi="Times New Roman"/>
        </w:rPr>
        <w:t>This technology changes the tasks of recording real, physical data on position, velocity and acceleration, graphing them and then comparing them by providing the data and charts. While this does distance students from the real world, it makes the data more manageable, and focuses the lesson on the comparison, not the data collection.</w:t>
      </w:r>
      <w:r w:rsidR="00A04862">
        <w:rPr>
          <w:rFonts w:ascii="Times New Roman" w:eastAsia="Times New Roman" w:hAnsi="Times New Roman"/>
        </w:rPr>
        <w:t xml:space="preserve"> The downside is that the graphs are limited in size, and </w:t>
      </w:r>
      <w:r w:rsidR="006B03DF">
        <w:rPr>
          <w:rFonts w:ascii="Times New Roman" w:eastAsia="Times New Roman" w:hAnsi="Times New Roman"/>
        </w:rPr>
        <w:t>it is difficult to see all of the motion.</w:t>
      </w:r>
      <w:r>
        <w:rPr>
          <w:rFonts w:ascii="Times New Roman" w:eastAsia="Times New Roman" w:hAnsi="Times New Roman"/>
        </w:rPr>
        <w:t xml:space="preserve"> </w:t>
      </w:r>
    </w:p>
    <w:p w:rsidR="00015C4B" w:rsidRPr="00015C4B" w:rsidRDefault="00360446"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49176D" w:rsidRDefault="0049176D" w:rsidP="00015C4B">
      <w:pPr>
        <w:spacing w:after="240"/>
        <w:rPr>
          <w:rFonts w:ascii="Times New Roman" w:eastAsia="Times New Roman" w:hAnsi="Times New Roman"/>
        </w:rPr>
      </w:pPr>
      <w:r>
        <w:rPr>
          <w:rFonts w:ascii="Times New Roman" w:eastAsia="Times New Roman" w:hAnsi="Times New Roman"/>
        </w:rPr>
        <w:t xml:space="preserve">This provides a supplement to a main topic in the calculus curriculum, and provides a cross-curriculum connection to physics. </w:t>
      </w:r>
    </w:p>
    <w:p w:rsidR="006B03DF" w:rsidRDefault="006B03DF">
      <w:pPr>
        <w:rPr>
          <w:rFonts w:ascii="Times New Roman" w:eastAsia="Times New Roman" w:hAnsi="Times New Roman"/>
        </w:rPr>
      </w:pPr>
      <w:r>
        <w:rPr>
          <w:rFonts w:ascii="Times New Roman" w:eastAsia="Times New Roman" w:hAnsi="Times New Roman"/>
        </w:rPr>
        <w:br w:type="page"/>
      </w:r>
    </w:p>
    <w:p w:rsidR="00015C4B" w:rsidRPr="00015C4B" w:rsidRDefault="00360446" w:rsidP="00015C4B">
      <w:pPr>
        <w:rPr>
          <w:rFonts w:ascii="Times New Roman" w:eastAsia="Times New Roman" w:hAnsi="Times New Roman"/>
        </w:rPr>
      </w:pPr>
      <w:r>
        <w:rPr>
          <w:rFonts w:ascii="Times New Roman" w:eastAsia="Times New Roman" w:hAnsi="Times New Roman"/>
        </w:rPr>
        <w:lastRenderedPageBreak/>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A04862" w:rsidRDefault="006B03DF" w:rsidP="00015C4B">
      <w:pPr>
        <w:spacing w:after="240"/>
        <w:rPr>
          <w:rFonts w:ascii="Times New Roman" w:eastAsia="Times New Roman" w:hAnsi="Times New Roman"/>
        </w:rPr>
      </w:pPr>
      <w:r>
        <w:rPr>
          <w:rFonts w:ascii="Times New Roman" w:eastAsia="Times New Roman" w:hAnsi="Times New Roman"/>
        </w:rPr>
        <w:t xml:space="preserve">The technology is best used by individuals or pairs. It doesn’t support multiple users at a time. More than two students at a computer will provide too much of an opportunity </w:t>
      </w:r>
      <w:r w:rsidR="00360446">
        <w:rPr>
          <w:rFonts w:ascii="Times New Roman" w:eastAsia="Times New Roman" w:hAnsi="Times New Roman"/>
        </w:rPr>
        <w:t>for disengagement</w:t>
      </w:r>
      <w:r>
        <w:rPr>
          <w:rFonts w:ascii="Times New Roman" w:eastAsia="Times New Roman" w:hAnsi="Times New Roman"/>
        </w:rPr>
        <w:t>.</w:t>
      </w:r>
    </w:p>
    <w:p w:rsidR="00015C4B" w:rsidRPr="00015C4B" w:rsidRDefault="00360446"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6B03DF" w:rsidRDefault="006B03DF" w:rsidP="00015C4B">
      <w:pPr>
        <w:spacing w:after="240"/>
        <w:rPr>
          <w:rFonts w:ascii="Times New Roman" w:eastAsia="Times New Roman" w:hAnsi="Times New Roman"/>
        </w:rPr>
      </w:pPr>
      <w:r>
        <w:rPr>
          <w:rFonts w:ascii="Times New Roman" w:eastAsia="Times New Roman" w:hAnsi="Times New Roman"/>
        </w:rPr>
        <w:t>This applet is good for students who are active learners and prefer working with something they can manipulate. It provides good visuals and connects a sense of movement to what students see on the graphs.</w:t>
      </w:r>
      <w:bookmarkStart w:id="0" w:name="_GoBack"/>
      <w:bookmarkEnd w:id="0"/>
    </w:p>
    <w:p w:rsidR="00015C4B" w:rsidRPr="00015C4B" w:rsidRDefault="00360446"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A04862" w:rsidP="00015C4B">
      <w:pPr>
        <w:rPr>
          <w:rFonts w:ascii="Times New Roman" w:hAnsi="Times New Roman"/>
        </w:rPr>
      </w:pPr>
      <w:r>
        <w:rPr>
          <w:rFonts w:ascii="Times New Roman" w:hAnsi="Times New Roman"/>
        </w:rPr>
        <w:t xml:space="preserve">Students and teachers will need to familiarize themselves with all of the controls the applet has. There are sliders and textboxes that can be used to set the initial values of all three properties, and controls to zoom in and out on the graphs. You can record the motion and play it back. </w:t>
      </w: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360446"/>
    <w:rsid w:val="00405DF0"/>
    <w:rsid w:val="0045374A"/>
    <w:rsid w:val="004669F0"/>
    <w:rsid w:val="00490855"/>
    <w:rsid w:val="0049176D"/>
    <w:rsid w:val="00551116"/>
    <w:rsid w:val="00596DB1"/>
    <w:rsid w:val="006B03DF"/>
    <w:rsid w:val="007D4424"/>
    <w:rsid w:val="009B5C9E"/>
    <w:rsid w:val="00A04862"/>
    <w:rsid w:val="00C81E06"/>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4</cp:revision>
  <dcterms:created xsi:type="dcterms:W3CDTF">2012-05-01T00:53:00Z</dcterms:created>
  <dcterms:modified xsi:type="dcterms:W3CDTF">2012-05-01T02:07:00Z</dcterms:modified>
</cp:coreProperties>
</file>